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9B0" w:rsidRDefault="00AA5212" w:rsidP="00FA19B0">
      <w:pPr>
        <w:jc w:val="center"/>
        <w:rPr>
          <w:rFonts w:ascii="Times New Roman" w:hAnsi="Times New Roman" w:cs="Times New Roman"/>
          <w:sz w:val="24"/>
          <w:szCs w:val="24"/>
        </w:rPr>
      </w:pPr>
      <w:proofErr w:type="spellStart"/>
      <w:r>
        <w:rPr>
          <w:rFonts w:ascii="Times New Roman" w:hAnsi="Times New Roman" w:cs="Times New Roman"/>
          <w:sz w:val="24"/>
          <w:szCs w:val="24"/>
        </w:rPr>
        <w:t>Relatoria</w:t>
      </w:r>
      <w:proofErr w:type="spellEnd"/>
      <w:r>
        <w:rPr>
          <w:rFonts w:ascii="Times New Roman" w:hAnsi="Times New Roman" w:cs="Times New Roman"/>
          <w:sz w:val="24"/>
          <w:szCs w:val="24"/>
        </w:rPr>
        <w:t xml:space="preserve"> de la Mesa 3</w:t>
      </w:r>
      <w:r w:rsidR="00AD1EB8">
        <w:rPr>
          <w:rFonts w:ascii="Times New Roman" w:hAnsi="Times New Roman" w:cs="Times New Roman"/>
          <w:sz w:val="24"/>
          <w:szCs w:val="24"/>
        </w:rPr>
        <w:t xml:space="preserve">: </w:t>
      </w:r>
      <w:r w:rsidR="00FA19B0" w:rsidRPr="00FA19B0">
        <w:rPr>
          <w:rFonts w:ascii="Times New Roman" w:hAnsi="Times New Roman" w:cs="Times New Roman"/>
          <w:b/>
          <w:sz w:val="24"/>
          <w:szCs w:val="24"/>
        </w:rPr>
        <w:t>Legislación Vigente y Seguridad Ciudadana</w:t>
      </w:r>
      <w:r w:rsidR="00FA19B0">
        <w:rPr>
          <w:rFonts w:ascii="Times New Roman" w:hAnsi="Times New Roman" w:cs="Times New Roman"/>
          <w:sz w:val="24"/>
          <w:szCs w:val="24"/>
        </w:rPr>
        <w:t xml:space="preserve">  </w:t>
      </w:r>
    </w:p>
    <w:p w:rsidR="00FA19B0" w:rsidRDefault="00FA19B0" w:rsidP="00FA19B0">
      <w:pPr>
        <w:jc w:val="center"/>
        <w:rPr>
          <w:rFonts w:ascii="Times New Roman" w:hAnsi="Times New Roman" w:cs="Times New Roman"/>
          <w:sz w:val="24"/>
          <w:szCs w:val="24"/>
        </w:rPr>
      </w:pPr>
      <w:r w:rsidRPr="00FA19B0">
        <w:rPr>
          <w:rFonts w:ascii="Times New Roman" w:hAnsi="Times New Roman" w:cs="Times New Roman"/>
          <w:b/>
          <w:sz w:val="24"/>
          <w:szCs w:val="24"/>
        </w:rPr>
        <w:t xml:space="preserve">Foro </w:t>
      </w:r>
      <w:r w:rsidRPr="00FA19B0">
        <w:rPr>
          <w:rFonts w:ascii="Times New Roman" w:hAnsi="Times New Roman" w:cs="Times New Roman"/>
          <w:b/>
          <w:i/>
          <w:sz w:val="24"/>
          <w:szCs w:val="24"/>
        </w:rPr>
        <w:t>Participación y Seguridad Ciudadana</w:t>
      </w:r>
      <w:r>
        <w:rPr>
          <w:rFonts w:ascii="Times New Roman" w:hAnsi="Times New Roman" w:cs="Times New Roman"/>
          <w:sz w:val="24"/>
          <w:szCs w:val="24"/>
        </w:rPr>
        <w:t>, celebrado en la ciudad de Culiacán, Sinaloa el 31 de agosto de 2018.</w:t>
      </w:r>
    </w:p>
    <w:p w:rsidR="00FA19B0" w:rsidRDefault="00FA19B0" w:rsidP="00FA19B0">
      <w:pPr>
        <w:rPr>
          <w:rFonts w:ascii="Times New Roman" w:hAnsi="Times New Roman" w:cs="Times New Roman"/>
          <w:sz w:val="24"/>
          <w:szCs w:val="24"/>
        </w:rPr>
      </w:pPr>
      <w:r>
        <w:rPr>
          <w:rFonts w:ascii="Times New Roman" w:hAnsi="Times New Roman" w:cs="Times New Roman"/>
          <w:sz w:val="24"/>
          <w:szCs w:val="24"/>
        </w:rPr>
        <w:t xml:space="preserve">En la mesa se registraron aproximadamente quince asistentes (se anexa lista de asistencia). Acto seguido se nombró quienes fungieron como Moderadora a la licenciada Tania del Río y Relator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C. Arturo de la Rosa.</w:t>
      </w:r>
    </w:p>
    <w:p w:rsidR="00FA19B0" w:rsidRDefault="00FA19B0" w:rsidP="00FA19B0">
      <w:pPr>
        <w:rPr>
          <w:rFonts w:ascii="Times New Roman" w:hAnsi="Times New Roman" w:cs="Times New Roman"/>
          <w:sz w:val="24"/>
          <w:szCs w:val="24"/>
        </w:rPr>
      </w:pPr>
      <w:r>
        <w:rPr>
          <w:rFonts w:ascii="Times New Roman" w:hAnsi="Times New Roman" w:cs="Times New Roman"/>
          <w:sz w:val="24"/>
          <w:szCs w:val="24"/>
        </w:rPr>
        <w:t xml:space="preserve">Después, se presentaron tres ponencias bajo la autoría del doctor Alfredo Millán </w:t>
      </w:r>
      <w:proofErr w:type="spellStart"/>
      <w:r>
        <w:rPr>
          <w:rFonts w:ascii="Times New Roman" w:hAnsi="Times New Roman" w:cs="Times New Roman"/>
          <w:sz w:val="24"/>
          <w:szCs w:val="24"/>
        </w:rPr>
        <w:t>Alarid</w:t>
      </w:r>
      <w:proofErr w:type="spellEnd"/>
      <w:r>
        <w:rPr>
          <w:rFonts w:ascii="Times New Roman" w:hAnsi="Times New Roman" w:cs="Times New Roman"/>
          <w:sz w:val="24"/>
          <w:szCs w:val="24"/>
        </w:rPr>
        <w:t>, el licenciado Luis Rosales Zagal y</w:t>
      </w:r>
      <w:r w:rsidR="006D4A76">
        <w:rPr>
          <w:rFonts w:ascii="Times New Roman" w:hAnsi="Times New Roman" w:cs="Times New Roman"/>
          <w:sz w:val="24"/>
          <w:szCs w:val="24"/>
        </w:rPr>
        <w:t xml:space="preserve"> el licenciado Oscar Loza Ochoa, quien presenta a nombre de la Comisión de Defensa de los Derechos Humanos de Sinaloa su ponencia.</w:t>
      </w:r>
    </w:p>
    <w:p w:rsidR="00FA19B0" w:rsidRDefault="0035418B" w:rsidP="00FA19B0">
      <w:pPr>
        <w:rPr>
          <w:rFonts w:ascii="Times New Roman" w:hAnsi="Times New Roman" w:cs="Times New Roman"/>
          <w:sz w:val="24"/>
          <w:szCs w:val="24"/>
        </w:rPr>
      </w:pPr>
      <w:r>
        <w:rPr>
          <w:rFonts w:ascii="Times New Roman" w:hAnsi="Times New Roman" w:cs="Times New Roman"/>
          <w:b/>
          <w:sz w:val="24"/>
          <w:szCs w:val="24"/>
        </w:rPr>
        <w:t xml:space="preserve">Ponencia 1. </w:t>
      </w:r>
      <w:r w:rsidR="008F0992">
        <w:rPr>
          <w:rFonts w:ascii="Times New Roman" w:hAnsi="Times New Roman" w:cs="Times New Roman"/>
          <w:sz w:val="24"/>
          <w:szCs w:val="24"/>
        </w:rPr>
        <w:t xml:space="preserve">El doctor Alfredo Millán </w:t>
      </w:r>
      <w:proofErr w:type="spellStart"/>
      <w:r w:rsidR="008F0992">
        <w:rPr>
          <w:rFonts w:ascii="Times New Roman" w:hAnsi="Times New Roman" w:cs="Times New Roman"/>
          <w:sz w:val="24"/>
          <w:szCs w:val="24"/>
        </w:rPr>
        <w:t>Alarid</w:t>
      </w:r>
      <w:proofErr w:type="spellEnd"/>
      <w:r w:rsidR="008F0992">
        <w:rPr>
          <w:rFonts w:ascii="Times New Roman" w:hAnsi="Times New Roman" w:cs="Times New Roman"/>
          <w:sz w:val="24"/>
          <w:szCs w:val="24"/>
        </w:rPr>
        <w:t xml:space="preserve"> dio lectura a su ponencia titulada: </w:t>
      </w:r>
      <w:r w:rsidR="001C73FB">
        <w:rPr>
          <w:rFonts w:ascii="Times New Roman" w:hAnsi="Times New Roman" w:cs="Times New Roman"/>
          <w:sz w:val="24"/>
          <w:szCs w:val="24"/>
        </w:rPr>
        <w:t>Los desaparecidos, víctimas de la violencia capitalista del</w:t>
      </w:r>
      <w:r w:rsidR="00AD1EB8">
        <w:rPr>
          <w:rFonts w:ascii="Times New Roman" w:hAnsi="Times New Roman" w:cs="Times New Roman"/>
          <w:sz w:val="24"/>
          <w:szCs w:val="24"/>
        </w:rPr>
        <w:t xml:space="preserve"> nar</w:t>
      </w:r>
      <w:r w:rsidR="001C73FB">
        <w:rPr>
          <w:rFonts w:ascii="Times New Roman" w:hAnsi="Times New Roman" w:cs="Times New Roman"/>
          <w:sz w:val="24"/>
          <w:szCs w:val="24"/>
        </w:rPr>
        <w:t>c</w:t>
      </w:r>
      <w:r w:rsidR="00AD1EB8">
        <w:rPr>
          <w:rFonts w:ascii="Times New Roman" w:hAnsi="Times New Roman" w:cs="Times New Roman"/>
          <w:sz w:val="24"/>
          <w:szCs w:val="24"/>
        </w:rPr>
        <w:t>o</w:t>
      </w:r>
      <w:r w:rsidR="001C73FB">
        <w:rPr>
          <w:rFonts w:ascii="Times New Roman" w:hAnsi="Times New Roman" w:cs="Times New Roman"/>
          <w:sz w:val="24"/>
          <w:szCs w:val="24"/>
        </w:rPr>
        <w:t>tráfico</w:t>
      </w:r>
      <w:r w:rsidR="008F0992">
        <w:rPr>
          <w:rFonts w:ascii="Times New Roman" w:hAnsi="Times New Roman" w:cs="Times New Roman"/>
          <w:sz w:val="24"/>
          <w:szCs w:val="24"/>
        </w:rPr>
        <w:t>, en la cual se analiza el contexto internacional del problema del narcotráfico como componente del problema de seguridad en el ámbito global, específicamente señalando a los Estados Unidos de Norteamérica (EUA), como país que es fuente y subsidiar</w:t>
      </w:r>
      <w:r w:rsidR="001C73FB">
        <w:rPr>
          <w:rFonts w:ascii="Times New Roman" w:hAnsi="Times New Roman" w:cs="Times New Roman"/>
          <w:sz w:val="24"/>
          <w:szCs w:val="24"/>
        </w:rPr>
        <w:t>i</w:t>
      </w:r>
      <w:r w:rsidR="008F0992">
        <w:rPr>
          <w:rFonts w:ascii="Times New Roman" w:hAnsi="Times New Roman" w:cs="Times New Roman"/>
          <w:sz w:val="24"/>
          <w:szCs w:val="24"/>
        </w:rPr>
        <w:t>o del flagelo de la violencia y el narcotráfico; con una población consumidora de droga, así como productor y proveedor de armas a los grupos de delincuencia organizada.</w:t>
      </w:r>
    </w:p>
    <w:p w:rsidR="008F0992" w:rsidRDefault="008F0992" w:rsidP="00FA19B0">
      <w:pPr>
        <w:rPr>
          <w:rFonts w:ascii="Times New Roman" w:hAnsi="Times New Roman" w:cs="Times New Roman"/>
          <w:sz w:val="24"/>
          <w:szCs w:val="24"/>
        </w:rPr>
      </w:pPr>
      <w:r>
        <w:rPr>
          <w:rFonts w:ascii="Times New Roman" w:hAnsi="Times New Roman" w:cs="Times New Roman"/>
          <w:sz w:val="24"/>
          <w:szCs w:val="24"/>
        </w:rPr>
        <w:t xml:space="preserve">Millán </w:t>
      </w:r>
      <w:proofErr w:type="spellStart"/>
      <w:r>
        <w:rPr>
          <w:rFonts w:ascii="Times New Roman" w:hAnsi="Times New Roman" w:cs="Times New Roman"/>
          <w:sz w:val="24"/>
          <w:szCs w:val="24"/>
        </w:rPr>
        <w:t>Alarid</w:t>
      </w:r>
      <w:proofErr w:type="spellEnd"/>
      <w:r>
        <w:rPr>
          <w:rFonts w:ascii="Times New Roman" w:hAnsi="Times New Roman" w:cs="Times New Roman"/>
          <w:sz w:val="24"/>
          <w:szCs w:val="24"/>
        </w:rPr>
        <w:t xml:space="preserve"> expone también los orígenes y evolución del narco en Sinaloa, vinculados a una necesidad y acciones de EUA en el territorio mexicano, situación que ha provocado la expansión de las mafias y poder de ellas a lo largo de ambas geografías.</w:t>
      </w:r>
    </w:p>
    <w:p w:rsidR="008F0992" w:rsidRDefault="008F0992" w:rsidP="00FA19B0">
      <w:pPr>
        <w:rPr>
          <w:rFonts w:ascii="Times New Roman" w:hAnsi="Times New Roman" w:cs="Times New Roman"/>
          <w:sz w:val="24"/>
          <w:szCs w:val="24"/>
        </w:rPr>
      </w:pPr>
      <w:r w:rsidRPr="0035418B">
        <w:rPr>
          <w:rFonts w:ascii="Times New Roman" w:hAnsi="Times New Roman" w:cs="Times New Roman"/>
          <w:b/>
          <w:sz w:val="24"/>
          <w:szCs w:val="24"/>
        </w:rPr>
        <w:t>Propone</w:t>
      </w:r>
      <w:r>
        <w:rPr>
          <w:rFonts w:ascii="Times New Roman" w:hAnsi="Times New Roman" w:cs="Times New Roman"/>
          <w:sz w:val="24"/>
          <w:szCs w:val="24"/>
        </w:rPr>
        <w:t xml:space="preserve">, después de la exposición y argumentación de su ponencia: </w:t>
      </w:r>
    </w:p>
    <w:p w:rsidR="008F0992" w:rsidRPr="0035418B" w:rsidRDefault="008F0992" w:rsidP="008F0992">
      <w:pPr>
        <w:pStyle w:val="Prrafodelista"/>
        <w:numPr>
          <w:ilvl w:val="0"/>
          <w:numId w:val="1"/>
        </w:numPr>
        <w:rPr>
          <w:rFonts w:ascii="Times New Roman" w:hAnsi="Times New Roman" w:cs="Times New Roman"/>
          <w:b/>
          <w:sz w:val="24"/>
          <w:szCs w:val="24"/>
        </w:rPr>
      </w:pPr>
      <w:r w:rsidRPr="0035418B">
        <w:rPr>
          <w:rFonts w:ascii="Times New Roman" w:hAnsi="Times New Roman" w:cs="Times New Roman"/>
          <w:b/>
          <w:sz w:val="24"/>
          <w:szCs w:val="24"/>
        </w:rPr>
        <w:t>Legalización de la Droga</w:t>
      </w:r>
    </w:p>
    <w:p w:rsidR="008F0992" w:rsidRPr="0035418B" w:rsidRDefault="008F0992" w:rsidP="008F0992">
      <w:pPr>
        <w:pStyle w:val="Prrafodelista"/>
        <w:numPr>
          <w:ilvl w:val="0"/>
          <w:numId w:val="1"/>
        </w:numPr>
        <w:rPr>
          <w:rFonts w:ascii="Times New Roman" w:hAnsi="Times New Roman" w:cs="Times New Roman"/>
          <w:b/>
          <w:sz w:val="24"/>
          <w:szCs w:val="24"/>
        </w:rPr>
      </w:pPr>
      <w:r w:rsidRPr="0035418B">
        <w:rPr>
          <w:rFonts w:ascii="Times New Roman" w:hAnsi="Times New Roman" w:cs="Times New Roman"/>
          <w:b/>
          <w:sz w:val="24"/>
          <w:szCs w:val="24"/>
        </w:rPr>
        <w:t>Program</w:t>
      </w:r>
      <w:r w:rsidR="00AD1EB8">
        <w:rPr>
          <w:rFonts w:ascii="Times New Roman" w:hAnsi="Times New Roman" w:cs="Times New Roman"/>
          <w:b/>
          <w:sz w:val="24"/>
          <w:szCs w:val="24"/>
        </w:rPr>
        <w:t>a</w:t>
      </w:r>
      <w:r w:rsidRPr="0035418B">
        <w:rPr>
          <w:rFonts w:ascii="Times New Roman" w:hAnsi="Times New Roman" w:cs="Times New Roman"/>
          <w:b/>
          <w:sz w:val="24"/>
          <w:szCs w:val="24"/>
        </w:rPr>
        <w:t>s de Prevención y Rehabilitación de población con adicciones.</w:t>
      </w:r>
    </w:p>
    <w:p w:rsidR="008F0992" w:rsidRPr="0035418B" w:rsidRDefault="008F0992" w:rsidP="008F0992">
      <w:pPr>
        <w:pStyle w:val="Prrafodelista"/>
        <w:numPr>
          <w:ilvl w:val="0"/>
          <w:numId w:val="1"/>
        </w:numPr>
        <w:rPr>
          <w:rFonts w:ascii="Times New Roman" w:hAnsi="Times New Roman" w:cs="Times New Roman"/>
          <w:b/>
          <w:sz w:val="24"/>
          <w:szCs w:val="24"/>
        </w:rPr>
      </w:pPr>
      <w:r w:rsidRPr="0035418B">
        <w:rPr>
          <w:rFonts w:ascii="Times New Roman" w:hAnsi="Times New Roman" w:cs="Times New Roman"/>
          <w:b/>
          <w:sz w:val="24"/>
          <w:szCs w:val="24"/>
        </w:rPr>
        <w:t>Negociación con los Cárteles de las Drogas</w:t>
      </w:r>
    </w:p>
    <w:p w:rsidR="0035418B" w:rsidRPr="0035418B" w:rsidRDefault="0035418B" w:rsidP="008F0992">
      <w:pPr>
        <w:pStyle w:val="Prrafodelista"/>
        <w:numPr>
          <w:ilvl w:val="0"/>
          <w:numId w:val="1"/>
        </w:numPr>
        <w:rPr>
          <w:rFonts w:ascii="Times New Roman" w:hAnsi="Times New Roman" w:cs="Times New Roman"/>
          <w:b/>
          <w:sz w:val="24"/>
          <w:szCs w:val="24"/>
        </w:rPr>
      </w:pPr>
      <w:r w:rsidRPr="0035418B">
        <w:rPr>
          <w:rFonts w:ascii="Times New Roman" w:hAnsi="Times New Roman" w:cs="Times New Roman"/>
          <w:b/>
          <w:sz w:val="24"/>
          <w:szCs w:val="24"/>
        </w:rPr>
        <w:t>Acopio del dinero, producto del narco para utilizarlo en Programas de beneficio para la población.</w:t>
      </w:r>
    </w:p>
    <w:p w:rsidR="0035418B" w:rsidRDefault="0035418B" w:rsidP="0035418B">
      <w:pPr>
        <w:rPr>
          <w:rFonts w:ascii="Times New Roman" w:hAnsi="Times New Roman" w:cs="Times New Roman"/>
          <w:sz w:val="24"/>
          <w:szCs w:val="24"/>
        </w:rPr>
      </w:pPr>
      <w:r>
        <w:rPr>
          <w:rFonts w:ascii="Times New Roman" w:hAnsi="Times New Roman" w:cs="Times New Roman"/>
          <w:b/>
          <w:sz w:val="24"/>
          <w:szCs w:val="24"/>
        </w:rPr>
        <w:t xml:space="preserve">Ponencia 2. </w:t>
      </w:r>
      <w:r>
        <w:rPr>
          <w:rFonts w:ascii="Times New Roman" w:hAnsi="Times New Roman" w:cs="Times New Roman"/>
          <w:sz w:val="24"/>
          <w:szCs w:val="24"/>
        </w:rPr>
        <w:t>La ponencia del licenciado Luis Rosales Zagal</w:t>
      </w:r>
      <w:r w:rsidR="00283F00">
        <w:rPr>
          <w:rFonts w:ascii="Times New Roman" w:hAnsi="Times New Roman" w:cs="Times New Roman"/>
          <w:sz w:val="24"/>
          <w:szCs w:val="24"/>
        </w:rPr>
        <w:t>, cuyo título es La seguridad pública,</w:t>
      </w:r>
      <w:bookmarkStart w:id="0" w:name="_GoBack"/>
      <w:bookmarkEnd w:id="0"/>
      <w:r>
        <w:rPr>
          <w:rFonts w:ascii="Times New Roman" w:hAnsi="Times New Roman" w:cs="Times New Roman"/>
          <w:sz w:val="24"/>
          <w:szCs w:val="24"/>
        </w:rPr>
        <w:t xml:space="preserve"> fue leída por el C. Manuel Barrantes </w:t>
      </w:r>
      <w:proofErr w:type="spellStart"/>
      <w:r>
        <w:rPr>
          <w:rFonts w:ascii="Times New Roman" w:hAnsi="Times New Roman" w:cs="Times New Roman"/>
          <w:sz w:val="24"/>
          <w:szCs w:val="24"/>
        </w:rPr>
        <w:t>Tarriba</w:t>
      </w:r>
      <w:proofErr w:type="spellEnd"/>
      <w:r>
        <w:rPr>
          <w:rFonts w:ascii="Times New Roman" w:hAnsi="Times New Roman" w:cs="Times New Roman"/>
          <w:sz w:val="24"/>
          <w:szCs w:val="24"/>
        </w:rPr>
        <w:t>. En ésta se problematiza la Seguridad Pública como un asunto no atendido suficientemente, lo cual ha provocado vulnerabilidad percibida por la mayoría de la ciudadanía sinaloense, a tal grado que surge la imperiosa necesidad de dar certeza jurídica a los y las ciudadanas y atacar con acciones efectivas la Corrupción e Impunidad.</w:t>
      </w:r>
    </w:p>
    <w:p w:rsidR="0035418B" w:rsidRDefault="0035418B" w:rsidP="0035418B">
      <w:pPr>
        <w:rPr>
          <w:rFonts w:ascii="Times New Roman" w:hAnsi="Times New Roman" w:cs="Times New Roman"/>
          <w:b/>
          <w:sz w:val="24"/>
          <w:szCs w:val="24"/>
        </w:rPr>
      </w:pPr>
      <w:r>
        <w:rPr>
          <w:rFonts w:ascii="Times New Roman" w:hAnsi="Times New Roman" w:cs="Times New Roman"/>
          <w:b/>
          <w:sz w:val="24"/>
          <w:szCs w:val="24"/>
        </w:rPr>
        <w:t>Propone:</w:t>
      </w:r>
    </w:p>
    <w:p w:rsidR="0035418B" w:rsidRDefault="0035418B" w:rsidP="0035418B">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Cumplir con el marco legal establecido en los artículos que se refieren a la obligatoriedad del Estado de garantizar la Vida y brindar seguridad a la población.</w:t>
      </w:r>
    </w:p>
    <w:p w:rsidR="0035418B" w:rsidRDefault="0035418B" w:rsidP="0035418B">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Combatir con acciones eficaces la Corrupción e Impunidad.</w:t>
      </w:r>
    </w:p>
    <w:p w:rsidR="00B03F6B" w:rsidRDefault="00B03F6B" w:rsidP="0035418B">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Separación entre Seguridad Interna y Defensa Nacional.</w:t>
      </w:r>
    </w:p>
    <w:p w:rsidR="00B03F6B" w:rsidRDefault="00B03F6B" w:rsidP="00B03F6B">
      <w:pPr>
        <w:pStyle w:val="Prrafodelista"/>
        <w:rPr>
          <w:rFonts w:ascii="Times New Roman" w:hAnsi="Times New Roman" w:cs="Times New Roman"/>
          <w:b/>
          <w:sz w:val="24"/>
          <w:szCs w:val="24"/>
        </w:rPr>
      </w:pPr>
    </w:p>
    <w:p w:rsidR="00B03F6B" w:rsidRDefault="00B03F6B" w:rsidP="0035418B">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Retiro gradual de las Fuerzas Armadas de las calles, dado que su función constitucional está en los cuarteles….</w:t>
      </w:r>
    </w:p>
    <w:p w:rsidR="006D4A76" w:rsidRPr="006D4A76" w:rsidRDefault="006D4A76" w:rsidP="006D4A76">
      <w:pPr>
        <w:pStyle w:val="Prrafodelista"/>
        <w:rPr>
          <w:rFonts w:ascii="Times New Roman" w:hAnsi="Times New Roman" w:cs="Times New Roman"/>
          <w:b/>
          <w:sz w:val="24"/>
          <w:szCs w:val="24"/>
        </w:rPr>
      </w:pPr>
    </w:p>
    <w:p w:rsidR="006D4A76" w:rsidRDefault="006D4A76" w:rsidP="006D4A76">
      <w:pPr>
        <w:rPr>
          <w:rFonts w:ascii="Times New Roman" w:hAnsi="Times New Roman" w:cs="Times New Roman"/>
          <w:sz w:val="24"/>
          <w:szCs w:val="24"/>
        </w:rPr>
      </w:pPr>
      <w:r>
        <w:rPr>
          <w:rFonts w:ascii="Times New Roman" w:hAnsi="Times New Roman" w:cs="Times New Roman"/>
          <w:sz w:val="24"/>
          <w:szCs w:val="24"/>
        </w:rPr>
        <w:t xml:space="preserve">El licenciado Oscar Loza Ochoa hace un balance crítico de la estrategia de seguridad aplicada desde el sexenio del presidente Felipe Calderón Hinojosa (FCH) centrada, según FCH en “disminuir el tráfico de sustancias tóxicas, abatir el número de personas adictas y hacer más seguro el país”. Sin embargo, los resultados de la política de seguridad </w:t>
      </w:r>
      <w:proofErr w:type="spellStart"/>
      <w:r>
        <w:rPr>
          <w:rFonts w:ascii="Times New Roman" w:hAnsi="Times New Roman" w:cs="Times New Roman"/>
          <w:sz w:val="24"/>
          <w:szCs w:val="24"/>
        </w:rPr>
        <w:t>calderonistas</w:t>
      </w:r>
      <w:proofErr w:type="spellEnd"/>
      <w:r>
        <w:rPr>
          <w:rFonts w:ascii="Times New Roman" w:hAnsi="Times New Roman" w:cs="Times New Roman"/>
          <w:sz w:val="24"/>
          <w:szCs w:val="24"/>
        </w:rPr>
        <w:t xml:space="preserve"> fueron contrarios a los propósitos declarados: pérdida de vidas, desaparecidos, desplazados (por la violencia), viudas, huérfanos, adictos y presos por delitos relacionados con las drogas.</w:t>
      </w:r>
    </w:p>
    <w:p w:rsidR="006D4A76" w:rsidRDefault="006D4A76" w:rsidP="006D4A76">
      <w:pPr>
        <w:rPr>
          <w:rFonts w:ascii="Times New Roman" w:hAnsi="Times New Roman" w:cs="Times New Roman"/>
          <w:sz w:val="24"/>
          <w:szCs w:val="24"/>
        </w:rPr>
      </w:pPr>
      <w:r>
        <w:rPr>
          <w:rFonts w:ascii="Times New Roman" w:hAnsi="Times New Roman" w:cs="Times New Roman"/>
          <w:sz w:val="24"/>
          <w:szCs w:val="24"/>
        </w:rPr>
        <w:t>Como parte del combate al narcotráfico, desde el sexenio de FCH se desplazó a las corporaciones policiales civiles y a sus mandos, subsumiendo y/o anulando en la práctica sus funciones, con el argumento de ser responsables</w:t>
      </w:r>
      <w:r w:rsidR="00331762">
        <w:rPr>
          <w:rFonts w:ascii="Times New Roman" w:hAnsi="Times New Roman" w:cs="Times New Roman"/>
          <w:sz w:val="24"/>
          <w:szCs w:val="24"/>
        </w:rPr>
        <w:t xml:space="preserve"> de la situación de inseguridad.</w:t>
      </w:r>
    </w:p>
    <w:p w:rsidR="00331762" w:rsidRDefault="00331762" w:rsidP="006D4A76">
      <w:pPr>
        <w:rPr>
          <w:rFonts w:ascii="Times New Roman" w:hAnsi="Times New Roman" w:cs="Times New Roman"/>
          <w:sz w:val="24"/>
          <w:szCs w:val="24"/>
        </w:rPr>
      </w:pPr>
      <w:r>
        <w:rPr>
          <w:rFonts w:ascii="Times New Roman" w:hAnsi="Times New Roman" w:cs="Times New Roman"/>
          <w:sz w:val="24"/>
          <w:szCs w:val="24"/>
        </w:rPr>
        <w:t xml:space="preserve">Se sustituyeron mandos y elementos de las corporaciones; creando, a su vez, exámenes de control y confianza, minando con todo ello su papel hasta desintegrarlas. Sustituyeron las funciones de la policía las fuerzas armadas quienes ocuparon responsabilidades de mando en las corporaciones civiles. Más de una década después las fuerzas armadas continúan en las calles, sin sustento legal para ello y, actualmente pretendiendo avalar su presencia con la Ley de Seguridad Interior aprobada </w:t>
      </w:r>
      <w:proofErr w:type="spellStart"/>
      <w:r>
        <w:rPr>
          <w:rFonts w:ascii="Times New Roman" w:hAnsi="Times New Roman" w:cs="Times New Roman"/>
          <w:sz w:val="24"/>
          <w:szCs w:val="24"/>
        </w:rPr>
        <w:t>fast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trak</w:t>
      </w:r>
      <w:proofErr w:type="spellEnd"/>
      <w:r>
        <w:rPr>
          <w:rFonts w:ascii="Times New Roman" w:hAnsi="Times New Roman" w:cs="Times New Roman"/>
          <w:sz w:val="24"/>
          <w:szCs w:val="24"/>
        </w:rPr>
        <w:t xml:space="preserve"> en el sexenio de Enrique Peña Nieto (EPN) que está por terminar.</w:t>
      </w:r>
    </w:p>
    <w:p w:rsidR="00331762" w:rsidRDefault="00331762" w:rsidP="006D4A76">
      <w:pPr>
        <w:rPr>
          <w:rFonts w:ascii="Times New Roman" w:hAnsi="Times New Roman" w:cs="Times New Roman"/>
          <w:sz w:val="24"/>
          <w:szCs w:val="24"/>
        </w:rPr>
      </w:pPr>
      <w:r>
        <w:rPr>
          <w:rFonts w:ascii="Times New Roman" w:hAnsi="Times New Roman" w:cs="Times New Roman"/>
          <w:sz w:val="24"/>
          <w:szCs w:val="24"/>
        </w:rPr>
        <w:t xml:space="preserve">Organismo internacionales de la ONU, como la CIDH reiteran </w:t>
      </w:r>
      <w:r w:rsidR="001C73FB">
        <w:rPr>
          <w:rFonts w:ascii="Times New Roman" w:hAnsi="Times New Roman" w:cs="Times New Roman"/>
          <w:sz w:val="24"/>
          <w:szCs w:val="24"/>
        </w:rPr>
        <w:t>que “es fundamental la separació</w:t>
      </w:r>
      <w:r>
        <w:rPr>
          <w:rFonts w:ascii="Times New Roman" w:hAnsi="Times New Roman" w:cs="Times New Roman"/>
          <w:sz w:val="24"/>
          <w:szCs w:val="24"/>
        </w:rPr>
        <w:t>n clara y precisa entre seguridad interior como función de la Policía y la defensa nacional como función de las Fuerzas Armadas”, ambas son instituciones substancialmente distintas en cuanto a fines para los que se  crearon, así como entrenamiento y preparación.</w:t>
      </w:r>
    </w:p>
    <w:p w:rsidR="00331762" w:rsidRDefault="00331762" w:rsidP="006D4A76">
      <w:pPr>
        <w:rPr>
          <w:rFonts w:ascii="Times New Roman" w:hAnsi="Times New Roman" w:cs="Times New Roman"/>
          <w:sz w:val="24"/>
          <w:szCs w:val="24"/>
        </w:rPr>
      </w:pPr>
      <w:r>
        <w:rPr>
          <w:rFonts w:ascii="Times New Roman" w:hAnsi="Times New Roman" w:cs="Times New Roman"/>
          <w:sz w:val="24"/>
          <w:szCs w:val="24"/>
        </w:rPr>
        <w:t>Afirma la CIDH que el Estado mexicano debe reafirmar su compromiso con los Derechos Humanos atendiendo las recomendacion</w:t>
      </w:r>
      <w:r w:rsidR="005A3112">
        <w:rPr>
          <w:rFonts w:ascii="Times New Roman" w:hAnsi="Times New Roman" w:cs="Times New Roman"/>
          <w:sz w:val="24"/>
          <w:szCs w:val="24"/>
        </w:rPr>
        <w:t>e</w:t>
      </w:r>
      <w:r>
        <w:rPr>
          <w:rFonts w:ascii="Times New Roman" w:hAnsi="Times New Roman" w:cs="Times New Roman"/>
          <w:sz w:val="24"/>
          <w:szCs w:val="24"/>
        </w:rPr>
        <w:t>s y los llamados de las organizaciones de la sociedad civil, la Comisión Nacional de Derechos Humanos (CEDH), así como los organismos internacionales.</w:t>
      </w:r>
    </w:p>
    <w:p w:rsidR="005A3112" w:rsidRDefault="005A3112" w:rsidP="006D4A76">
      <w:pPr>
        <w:rPr>
          <w:rFonts w:ascii="Times New Roman" w:hAnsi="Times New Roman" w:cs="Times New Roman"/>
          <w:sz w:val="24"/>
          <w:szCs w:val="24"/>
        </w:rPr>
      </w:pPr>
      <w:r>
        <w:rPr>
          <w:rFonts w:ascii="Times New Roman" w:hAnsi="Times New Roman" w:cs="Times New Roman"/>
          <w:sz w:val="24"/>
          <w:szCs w:val="24"/>
        </w:rPr>
        <w:t xml:space="preserve">Específicamente, la CIDH </w:t>
      </w:r>
      <w:r>
        <w:rPr>
          <w:rFonts w:ascii="Times New Roman" w:hAnsi="Times New Roman" w:cs="Times New Roman"/>
          <w:b/>
          <w:sz w:val="24"/>
          <w:szCs w:val="24"/>
        </w:rPr>
        <w:t xml:space="preserve">recomendó “Desarrollar un plan concreto para el retiro gradual de las Fuerzas Armadas de tareas de seguridad pública para la recuperación </w:t>
      </w:r>
      <w:r>
        <w:rPr>
          <w:rFonts w:ascii="Times New Roman" w:hAnsi="Times New Roman" w:cs="Times New Roman"/>
          <w:b/>
          <w:sz w:val="24"/>
          <w:szCs w:val="24"/>
        </w:rPr>
        <w:lastRenderedPageBreak/>
        <w:t xml:space="preserve">de éstas por parte de las policías civiles” </w:t>
      </w:r>
      <w:r>
        <w:rPr>
          <w:rFonts w:ascii="Times New Roman" w:hAnsi="Times New Roman" w:cs="Times New Roman"/>
          <w:sz w:val="24"/>
          <w:szCs w:val="24"/>
        </w:rPr>
        <w:t>y fortalecer las instituciones de policía que realizan tareas de seguridad pública.</w:t>
      </w:r>
    </w:p>
    <w:p w:rsidR="005A3112" w:rsidRDefault="005A3112" w:rsidP="006D4A76">
      <w:pPr>
        <w:rPr>
          <w:rFonts w:ascii="Times New Roman" w:hAnsi="Times New Roman" w:cs="Times New Roman"/>
          <w:sz w:val="24"/>
          <w:szCs w:val="24"/>
        </w:rPr>
      </w:pPr>
      <w:r>
        <w:rPr>
          <w:rFonts w:ascii="Times New Roman" w:hAnsi="Times New Roman" w:cs="Times New Roman"/>
          <w:sz w:val="24"/>
          <w:szCs w:val="24"/>
        </w:rPr>
        <w:t xml:space="preserve">Por otra parte la Ley de Seguridad Interior ha sido cuestionada por el alto comisionado para los Derechos Humanos de la ONU, como una respuesta inadecuada del Estado mexicano pues tendería a “debilitar los alicientes que tienen las autoridades civiles para asumir plenamente sus funciones como agentes encargados de hacer cumplir la Ley. </w:t>
      </w:r>
    </w:p>
    <w:p w:rsidR="005A3112" w:rsidRDefault="005A3112" w:rsidP="006D4A76">
      <w:pPr>
        <w:rPr>
          <w:rFonts w:ascii="Times New Roman" w:hAnsi="Times New Roman" w:cs="Times New Roman"/>
          <w:sz w:val="24"/>
          <w:szCs w:val="24"/>
        </w:rPr>
      </w:pPr>
      <w:r>
        <w:rPr>
          <w:rFonts w:ascii="Times New Roman" w:hAnsi="Times New Roman" w:cs="Times New Roman"/>
          <w:sz w:val="24"/>
          <w:szCs w:val="24"/>
        </w:rPr>
        <w:t xml:space="preserve">Una vez aprobada la Ley de Seguridad Interior, envida por EPN a las Cámaras legislativas, la ONU insistió, a través de su colaborado en México,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Jareb</w:t>
      </w:r>
      <w:proofErr w:type="spellEnd"/>
      <w:r>
        <w:rPr>
          <w:rFonts w:ascii="Times New Roman" w:hAnsi="Times New Roman" w:cs="Times New Roman"/>
          <w:sz w:val="24"/>
          <w:szCs w:val="24"/>
        </w:rPr>
        <w:t xml:space="preserve"> quien señaló que “generaría riesgos para la vigencia de los derechos humanos, no aportaría soluciones a los reos en seguridad, no estimula la profesionalización de las instituciones civiles, favorece la consolidación del paradigma militar, que no ha reducido la violencia, pero, en cambio, ha incrementado la violación de los Derechos Humanos.</w:t>
      </w:r>
    </w:p>
    <w:p w:rsidR="005A3112" w:rsidRDefault="005A3112" w:rsidP="006D4A76">
      <w:pPr>
        <w:rPr>
          <w:rFonts w:ascii="Times New Roman" w:hAnsi="Times New Roman" w:cs="Times New Roman"/>
          <w:b/>
          <w:sz w:val="24"/>
          <w:szCs w:val="24"/>
        </w:rPr>
      </w:pPr>
      <w:r>
        <w:rPr>
          <w:rFonts w:ascii="Times New Roman" w:hAnsi="Times New Roman" w:cs="Times New Roman"/>
          <w:b/>
          <w:sz w:val="24"/>
          <w:szCs w:val="24"/>
        </w:rPr>
        <w:t>Propuestas:</w:t>
      </w:r>
    </w:p>
    <w:p w:rsidR="005A3112" w:rsidRDefault="005A3112" w:rsidP="005A3112">
      <w:pPr>
        <w:pStyle w:val="Prrafodelista"/>
        <w:numPr>
          <w:ilvl w:val="0"/>
          <w:numId w:val="3"/>
        </w:numPr>
        <w:rPr>
          <w:rFonts w:ascii="Times New Roman" w:hAnsi="Times New Roman" w:cs="Times New Roman"/>
          <w:b/>
          <w:sz w:val="24"/>
          <w:szCs w:val="24"/>
        </w:rPr>
      </w:pPr>
      <w:r>
        <w:rPr>
          <w:rFonts w:ascii="Times New Roman" w:hAnsi="Times New Roman" w:cs="Times New Roman"/>
          <w:b/>
          <w:sz w:val="24"/>
          <w:szCs w:val="24"/>
        </w:rPr>
        <w:t>Abrogación de la Ley de Seguridad Interior</w:t>
      </w:r>
    </w:p>
    <w:p w:rsidR="005A3112" w:rsidRDefault="005A3112" w:rsidP="005A3112">
      <w:pPr>
        <w:pStyle w:val="Prrafodelista"/>
        <w:numPr>
          <w:ilvl w:val="0"/>
          <w:numId w:val="3"/>
        </w:numPr>
        <w:rPr>
          <w:rFonts w:ascii="Times New Roman" w:hAnsi="Times New Roman" w:cs="Times New Roman"/>
          <w:b/>
          <w:sz w:val="24"/>
          <w:szCs w:val="24"/>
        </w:rPr>
      </w:pPr>
      <w:r>
        <w:rPr>
          <w:rFonts w:ascii="Times New Roman" w:hAnsi="Times New Roman" w:cs="Times New Roman"/>
          <w:b/>
          <w:sz w:val="24"/>
          <w:szCs w:val="24"/>
        </w:rPr>
        <w:t>Retiro de las Fuerzas Armadas de las calles.</w:t>
      </w:r>
    </w:p>
    <w:p w:rsidR="005A3112" w:rsidRDefault="006B55A6" w:rsidP="005A3112">
      <w:pPr>
        <w:rPr>
          <w:rFonts w:ascii="Times New Roman" w:hAnsi="Times New Roman" w:cs="Times New Roman"/>
          <w:sz w:val="24"/>
          <w:szCs w:val="24"/>
        </w:rPr>
      </w:pPr>
      <w:r>
        <w:rPr>
          <w:rFonts w:ascii="Times New Roman" w:hAnsi="Times New Roman" w:cs="Times New Roman"/>
          <w:sz w:val="24"/>
          <w:szCs w:val="24"/>
        </w:rPr>
        <w:t>Al final de la presentación de las ponencias se hicieron comentarios que tienen que ver con el comportamiento ciudadano y el imperativo del análisis de nuestras conductas cotidianas como coadyuvantes para alcanzar aplicación de la Ley y seguridad pública en nuestras comunidades.</w:t>
      </w:r>
    </w:p>
    <w:p w:rsidR="006B55A6" w:rsidRPr="005A3112" w:rsidRDefault="00AA5212" w:rsidP="005A3112">
      <w:pPr>
        <w:rPr>
          <w:rFonts w:ascii="Times New Roman" w:hAnsi="Times New Roman" w:cs="Times New Roman"/>
          <w:sz w:val="24"/>
          <w:szCs w:val="24"/>
        </w:rPr>
      </w:pPr>
      <w:r>
        <w:rPr>
          <w:rFonts w:ascii="Times New Roman" w:hAnsi="Times New Roman" w:cs="Times New Roman"/>
          <w:sz w:val="24"/>
          <w:szCs w:val="24"/>
        </w:rPr>
        <w:t>Instituciones, tales como la</w:t>
      </w:r>
      <w:r w:rsidR="006B55A6">
        <w:rPr>
          <w:rFonts w:ascii="Times New Roman" w:hAnsi="Times New Roman" w:cs="Times New Roman"/>
          <w:sz w:val="24"/>
          <w:szCs w:val="24"/>
        </w:rPr>
        <w:t xml:space="preserve"> escuela, la familia, etc., deben trabajar para lograr cambios contundentes en el comportamiento ciudadano. Desplegar una política de cultura ciudadana tendiente a fortalecer a la vida en común: la Comunidad.</w:t>
      </w:r>
    </w:p>
    <w:p w:rsidR="00B03F6B" w:rsidRDefault="00B03F6B" w:rsidP="00B03F6B">
      <w:pPr>
        <w:pStyle w:val="Prrafodelista"/>
        <w:rPr>
          <w:rFonts w:ascii="Times New Roman" w:hAnsi="Times New Roman" w:cs="Times New Roman"/>
          <w:b/>
          <w:sz w:val="24"/>
          <w:szCs w:val="24"/>
        </w:rPr>
      </w:pPr>
    </w:p>
    <w:p w:rsidR="006D4A76" w:rsidRDefault="006D4A76" w:rsidP="00B03F6B">
      <w:pPr>
        <w:pStyle w:val="Prrafodelista"/>
        <w:rPr>
          <w:rFonts w:ascii="Times New Roman" w:hAnsi="Times New Roman" w:cs="Times New Roman"/>
          <w:b/>
          <w:sz w:val="24"/>
          <w:szCs w:val="24"/>
        </w:rPr>
      </w:pPr>
    </w:p>
    <w:p w:rsidR="006D4A76" w:rsidRDefault="006D4A76" w:rsidP="00B03F6B">
      <w:pPr>
        <w:pStyle w:val="Prrafodelista"/>
        <w:rPr>
          <w:rFonts w:ascii="Times New Roman" w:hAnsi="Times New Roman" w:cs="Times New Roman"/>
          <w:b/>
          <w:sz w:val="24"/>
          <w:szCs w:val="24"/>
        </w:rPr>
      </w:pPr>
    </w:p>
    <w:p w:rsidR="006D4A76" w:rsidRPr="00B03F6B" w:rsidRDefault="006D4A76" w:rsidP="00B03F6B">
      <w:pPr>
        <w:pStyle w:val="Prrafodelista"/>
        <w:rPr>
          <w:rFonts w:ascii="Times New Roman" w:hAnsi="Times New Roman" w:cs="Times New Roman"/>
          <w:b/>
          <w:sz w:val="24"/>
          <w:szCs w:val="24"/>
        </w:rPr>
      </w:pPr>
    </w:p>
    <w:p w:rsidR="00B03F6B" w:rsidRPr="00B03F6B" w:rsidRDefault="00B03F6B" w:rsidP="00B03F6B">
      <w:pPr>
        <w:rPr>
          <w:rFonts w:ascii="Times New Roman" w:hAnsi="Times New Roman" w:cs="Times New Roman"/>
          <w:sz w:val="24"/>
          <w:szCs w:val="24"/>
        </w:rPr>
      </w:pPr>
    </w:p>
    <w:p w:rsidR="00B03F6B" w:rsidRDefault="00B03F6B" w:rsidP="00B03F6B">
      <w:pPr>
        <w:pStyle w:val="Prrafodelista"/>
        <w:rPr>
          <w:rFonts w:ascii="Times New Roman" w:hAnsi="Times New Roman" w:cs="Times New Roman"/>
          <w:b/>
          <w:sz w:val="24"/>
          <w:szCs w:val="24"/>
        </w:rPr>
      </w:pPr>
    </w:p>
    <w:p w:rsidR="00B03F6B" w:rsidRDefault="00B03F6B" w:rsidP="00B03F6B">
      <w:pPr>
        <w:pStyle w:val="Prrafodelista"/>
        <w:rPr>
          <w:rFonts w:ascii="Times New Roman" w:hAnsi="Times New Roman" w:cs="Times New Roman"/>
          <w:b/>
          <w:sz w:val="24"/>
          <w:szCs w:val="24"/>
        </w:rPr>
      </w:pPr>
    </w:p>
    <w:p w:rsidR="00B03F6B" w:rsidRDefault="00B03F6B" w:rsidP="00B03F6B">
      <w:pPr>
        <w:pStyle w:val="Prrafodelista"/>
        <w:rPr>
          <w:rFonts w:ascii="Times New Roman" w:hAnsi="Times New Roman" w:cs="Times New Roman"/>
          <w:b/>
          <w:sz w:val="24"/>
          <w:szCs w:val="24"/>
        </w:rPr>
      </w:pPr>
    </w:p>
    <w:p w:rsidR="00B03F6B" w:rsidRDefault="00B03F6B" w:rsidP="00B03F6B">
      <w:pPr>
        <w:pStyle w:val="Prrafodelista"/>
        <w:rPr>
          <w:rFonts w:ascii="Times New Roman" w:hAnsi="Times New Roman" w:cs="Times New Roman"/>
          <w:b/>
          <w:sz w:val="24"/>
          <w:szCs w:val="24"/>
        </w:rPr>
      </w:pPr>
    </w:p>
    <w:p w:rsidR="00B03F6B" w:rsidRDefault="00B03F6B" w:rsidP="00B03F6B">
      <w:pPr>
        <w:pStyle w:val="Prrafodelista"/>
        <w:rPr>
          <w:rFonts w:ascii="Times New Roman" w:hAnsi="Times New Roman" w:cs="Times New Roman"/>
          <w:b/>
          <w:sz w:val="24"/>
          <w:szCs w:val="24"/>
        </w:rPr>
      </w:pPr>
    </w:p>
    <w:p w:rsidR="00B03F6B" w:rsidRPr="0035418B" w:rsidRDefault="00B03F6B" w:rsidP="00B03F6B">
      <w:pPr>
        <w:pStyle w:val="Prrafodelista"/>
        <w:rPr>
          <w:rFonts w:ascii="Times New Roman" w:hAnsi="Times New Roman" w:cs="Times New Roman"/>
          <w:b/>
          <w:sz w:val="24"/>
          <w:szCs w:val="24"/>
        </w:rPr>
      </w:pPr>
    </w:p>
    <w:p w:rsidR="0035418B" w:rsidRPr="0035418B" w:rsidRDefault="0035418B" w:rsidP="0035418B">
      <w:pPr>
        <w:rPr>
          <w:rFonts w:ascii="Times New Roman" w:hAnsi="Times New Roman" w:cs="Times New Roman"/>
          <w:sz w:val="24"/>
          <w:szCs w:val="24"/>
        </w:rPr>
      </w:pPr>
    </w:p>
    <w:p w:rsidR="0035418B" w:rsidRPr="0035418B" w:rsidRDefault="0035418B" w:rsidP="0035418B">
      <w:pPr>
        <w:rPr>
          <w:rFonts w:ascii="Times New Roman" w:hAnsi="Times New Roman" w:cs="Times New Roman"/>
          <w:sz w:val="24"/>
          <w:szCs w:val="24"/>
        </w:rPr>
      </w:pPr>
    </w:p>
    <w:sectPr w:rsidR="0035418B" w:rsidRPr="003541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BE4"/>
    <w:multiLevelType w:val="hybridMultilevel"/>
    <w:tmpl w:val="96920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A32E3E"/>
    <w:multiLevelType w:val="hybridMultilevel"/>
    <w:tmpl w:val="988CC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795786"/>
    <w:multiLevelType w:val="hybridMultilevel"/>
    <w:tmpl w:val="F7040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B0"/>
    <w:rsid w:val="001C73FB"/>
    <w:rsid w:val="00283F00"/>
    <w:rsid w:val="002B33E6"/>
    <w:rsid w:val="00331762"/>
    <w:rsid w:val="0035418B"/>
    <w:rsid w:val="005A3112"/>
    <w:rsid w:val="006B55A6"/>
    <w:rsid w:val="006D4A76"/>
    <w:rsid w:val="008F0992"/>
    <w:rsid w:val="00992CFC"/>
    <w:rsid w:val="009B335D"/>
    <w:rsid w:val="00AA5212"/>
    <w:rsid w:val="00AD1EB8"/>
    <w:rsid w:val="00B03F6B"/>
    <w:rsid w:val="00FA1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7EED3-FC37-4224-869A-8B9EB75A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Patricia G</dc:creator>
  <cp:lastModifiedBy>Oscar</cp:lastModifiedBy>
  <cp:revision>3</cp:revision>
  <dcterms:created xsi:type="dcterms:W3CDTF">2018-09-06T19:41:00Z</dcterms:created>
  <dcterms:modified xsi:type="dcterms:W3CDTF">2018-09-06T19:42:00Z</dcterms:modified>
</cp:coreProperties>
</file>